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3959" w14:textId="77777777" w:rsidR="00137D87" w:rsidRDefault="00137D87">
      <w:r>
        <w:rPr>
          <w:noProof/>
        </w:rPr>
        <w:drawing>
          <wp:inline distT="0" distB="0" distL="0" distR="0" wp14:anchorId="68BCF2BA" wp14:editId="33B8BD09">
            <wp:extent cx="5659700" cy="1533525"/>
            <wp:effectExtent l="0" t="0" r="0" b="0"/>
            <wp:docPr id="11035954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990" cy="15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6BE95" w14:textId="05917FA6" w:rsidR="00137D87" w:rsidRDefault="00137D87">
      <w:r>
        <w:t>Durante este periodo no se realizaron actividades relacionadas con el diseño y desarrollo curricular.</w:t>
      </w:r>
      <w:r w:rsidR="0008478C">
        <w:t xml:space="preserve"> </w:t>
      </w:r>
      <w:r w:rsidR="00A40566">
        <w:t xml:space="preserve"> </w:t>
      </w:r>
    </w:p>
    <w:p w14:paraId="4A6A3D42" w14:textId="77777777" w:rsidR="004F34FE" w:rsidRDefault="004F34FE"/>
    <w:sectPr w:rsidR="004F34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D87"/>
    <w:rsid w:val="0008478C"/>
    <w:rsid w:val="00137D87"/>
    <w:rsid w:val="0022059B"/>
    <w:rsid w:val="002D31AB"/>
    <w:rsid w:val="004F34FE"/>
    <w:rsid w:val="00A40566"/>
    <w:rsid w:val="00A6087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0AE9D"/>
  <w15:chartTrackingRefBased/>
  <w15:docId w15:val="{BD119A02-A973-4A15-9907-2F3E7A8B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37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7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7D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7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37D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37D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37D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7D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7D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7D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37D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7D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7D8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37D8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37D8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37D8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7D8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7D8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37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37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37D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37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37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37D8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37D8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37D8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7D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7D8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37D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2026-02-11T23:20:00Z</dcterms:created>
  <dcterms:modified xsi:type="dcterms:W3CDTF">2026-05-12T15:57:00Z</dcterms:modified>
</cp:coreProperties>
</file>